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479C" w14:textId="06C71023" w:rsidR="001128DA" w:rsidRPr="00472D4A" w:rsidRDefault="00AA1BBD" w:rsidP="005C0D17">
      <w:pPr>
        <w:pStyle w:val="NormalWeb"/>
        <w:spacing w:before="0" w:after="20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Annual Report 2025</w:t>
      </w:r>
      <w:r w:rsidR="005C5775" w:rsidRPr="00472D4A">
        <w:rPr>
          <w:rFonts w:ascii="Arial" w:hAnsi="Arial"/>
          <w:b/>
          <w:bCs/>
        </w:rPr>
        <w:t xml:space="preserve"> of the Whatley Common Good Trust</w:t>
      </w:r>
    </w:p>
    <w:p w14:paraId="18B210BA" w14:textId="77777777" w:rsidR="00FE6BE3" w:rsidRPr="00472D4A" w:rsidRDefault="00FE6BE3" w:rsidP="005C0D17">
      <w:pPr>
        <w:pStyle w:val="NormalWeb"/>
        <w:spacing w:before="0" w:after="200"/>
        <w:rPr>
          <w:rFonts w:ascii="Arial" w:hAnsi="Arial"/>
          <w:b/>
          <w:bCs/>
        </w:rPr>
      </w:pPr>
      <w:r w:rsidRPr="00472D4A">
        <w:rPr>
          <w:rFonts w:ascii="Arial" w:hAnsi="Arial"/>
          <w:b/>
          <w:bCs/>
        </w:rPr>
        <w:t>Membership</w:t>
      </w:r>
    </w:p>
    <w:p w14:paraId="4BEC5F1A" w14:textId="4E1743CE" w:rsidR="00FE6BE3" w:rsidRDefault="00FE6BE3" w:rsidP="005C0D17">
      <w:pPr>
        <w:pStyle w:val="NormalWeb"/>
        <w:spacing w:before="0" w:after="200"/>
        <w:rPr>
          <w:rFonts w:ascii="Arial" w:hAnsi="Arial"/>
          <w:bCs/>
        </w:rPr>
      </w:pPr>
      <w:r w:rsidRPr="00472D4A">
        <w:rPr>
          <w:rFonts w:ascii="Arial" w:hAnsi="Arial"/>
          <w:bCs/>
        </w:rPr>
        <w:t xml:space="preserve">The current trustees are </w:t>
      </w:r>
      <w:r w:rsidR="00707D36" w:rsidRPr="00472D4A">
        <w:rPr>
          <w:rFonts w:ascii="Arial" w:hAnsi="Arial"/>
          <w:bCs/>
        </w:rPr>
        <w:t xml:space="preserve">Nigel Brock, </w:t>
      </w:r>
      <w:r w:rsidRPr="00472D4A">
        <w:rPr>
          <w:rFonts w:ascii="Arial" w:hAnsi="Arial"/>
          <w:bCs/>
        </w:rPr>
        <w:t xml:space="preserve">Olly </w:t>
      </w:r>
      <w:proofErr w:type="spellStart"/>
      <w:r w:rsidRPr="00472D4A">
        <w:rPr>
          <w:rFonts w:ascii="Arial" w:hAnsi="Arial"/>
          <w:bCs/>
        </w:rPr>
        <w:t>Goodden</w:t>
      </w:r>
      <w:proofErr w:type="spellEnd"/>
      <w:r w:rsidRPr="00472D4A">
        <w:rPr>
          <w:rFonts w:ascii="Arial" w:hAnsi="Arial"/>
          <w:bCs/>
        </w:rPr>
        <w:t xml:space="preserve"> (Secretary), Stephanie Greshon (Treasurer), </w:t>
      </w:r>
      <w:r w:rsidR="00707D36" w:rsidRPr="00472D4A">
        <w:rPr>
          <w:rFonts w:ascii="Arial" w:hAnsi="Arial"/>
          <w:bCs/>
        </w:rPr>
        <w:t xml:space="preserve">Martin Payne (Chair), </w:t>
      </w:r>
      <w:r w:rsidRPr="00472D4A">
        <w:rPr>
          <w:rFonts w:ascii="Arial" w:hAnsi="Arial"/>
          <w:bCs/>
        </w:rPr>
        <w:t>S</w:t>
      </w:r>
      <w:r w:rsidR="00B4529D" w:rsidRPr="00472D4A">
        <w:rPr>
          <w:rFonts w:ascii="Arial" w:hAnsi="Arial"/>
          <w:bCs/>
        </w:rPr>
        <w:t>ue Pollock.</w:t>
      </w:r>
    </w:p>
    <w:p w14:paraId="7097D9E4" w14:textId="77777777" w:rsidR="006661B0" w:rsidRPr="00472D4A" w:rsidRDefault="006661B0" w:rsidP="006661B0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 w:rsidRPr="00472D4A">
        <w:rPr>
          <w:rFonts w:ascii="Arial" w:hAnsi="Arial" w:cs="Times"/>
          <w:b/>
          <w:bCs/>
          <w:color w:val="000000"/>
        </w:rPr>
        <w:t xml:space="preserve">Elections of members </w:t>
      </w:r>
    </w:p>
    <w:p w14:paraId="0E767B0B" w14:textId="2C6AA113" w:rsidR="00AA1BBD" w:rsidRDefault="00AA1BBD" w:rsidP="00AA1BB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Nigel Brock’s appointment ended on 12/7/25. He agreed to a further term of three years, unanimously </w:t>
      </w:r>
      <w:r w:rsidR="00164F9C">
        <w:rPr>
          <w:rFonts w:ascii="Arial" w:hAnsi="Arial" w:cs="Arial"/>
          <w:color w:val="000000"/>
        </w:rPr>
        <w:t>supported</w:t>
      </w:r>
      <w:r>
        <w:rPr>
          <w:rFonts w:ascii="Arial" w:hAnsi="Arial" w:cs="Arial"/>
          <w:color w:val="000000"/>
        </w:rPr>
        <w:t xml:space="preserve"> by the other trustees present.</w:t>
      </w:r>
    </w:p>
    <w:p w14:paraId="725B0CBD" w14:textId="77777777" w:rsidR="00AA1BBD" w:rsidRDefault="00AA1BBD" w:rsidP="00CA6253">
      <w:pPr>
        <w:rPr>
          <w:rFonts w:ascii="Arial" w:hAnsi="Arial"/>
          <w:b/>
          <w:bCs/>
        </w:rPr>
      </w:pPr>
    </w:p>
    <w:p w14:paraId="25BA2AFC" w14:textId="77777777" w:rsidR="00AF0CF0" w:rsidRDefault="002D05F5" w:rsidP="00CA6253">
      <w:pPr>
        <w:rPr>
          <w:rFonts w:ascii="Arial" w:hAnsi="Arial"/>
          <w:b/>
          <w:bCs/>
        </w:rPr>
      </w:pPr>
      <w:r w:rsidRPr="00472D4A">
        <w:rPr>
          <w:rFonts w:ascii="Arial" w:hAnsi="Arial"/>
          <w:b/>
          <w:bCs/>
        </w:rPr>
        <w:t>Bids and payments</w:t>
      </w:r>
      <w:r w:rsidR="00CA6253">
        <w:rPr>
          <w:rFonts w:ascii="Arial" w:hAnsi="Arial"/>
          <w:b/>
          <w:bCs/>
        </w:rPr>
        <w:t xml:space="preserve"> </w:t>
      </w:r>
    </w:p>
    <w:p w14:paraId="61875DD9" w14:textId="77777777" w:rsidR="00AF0CF0" w:rsidRDefault="00AF0CF0" w:rsidP="00CA6253">
      <w:pPr>
        <w:rPr>
          <w:rFonts w:ascii="Arial" w:hAnsi="Arial"/>
          <w:b/>
          <w:bCs/>
        </w:rPr>
      </w:pPr>
    </w:p>
    <w:p w14:paraId="1FA8FA65" w14:textId="596AD1C3" w:rsidR="00AA1BBD" w:rsidRDefault="00AA1BBD" w:rsidP="00AA1BBD">
      <w:pPr>
        <w:rPr>
          <w:rFonts w:ascii="Arial" w:hAnsi="Arial" w:cs="Times"/>
          <w:bCs/>
          <w:color w:val="000000"/>
        </w:rPr>
      </w:pPr>
      <w:r>
        <w:rPr>
          <w:rFonts w:ascii="Arial" w:hAnsi="Arial" w:cs="Times"/>
          <w:bCs/>
          <w:color w:val="000000"/>
        </w:rPr>
        <w:t>Will Palmer requested funding for the p</w:t>
      </w:r>
      <w:r w:rsidRPr="00AA1BBD">
        <w:rPr>
          <w:rFonts w:ascii="Arial" w:hAnsi="Arial" w:cs="Times"/>
          <w:bCs/>
          <w:color w:val="000000"/>
        </w:rPr>
        <w:t xml:space="preserve">urchase of </w:t>
      </w:r>
      <w:r>
        <w:rPr>
          <w:rFonts w:ascii="Arial" w:hAnsi="Arial" w:cs="Times"/>
          <w:bCs/>
          <w:color w:val="000000"/>
        </w:rPr>
        <w:t xml:space="preserve">a </w:t>
      </w:r>
      <w:r w:rsidRPr="00AA1BBD">
        <w:rPr>
          <w:rFonts w:ascii="Arial" w:hAnsi="Arial" w:cs="Times"/>
          <w:bCs/>
          <w:color w:val="000000"/>
        </w:rPr>
        <w:t xml:space="preserve">Pickleball set for </w:t>
      </w:r>
      <w:r>
        <w:rPr>
          <w:rFonts w:ascii="Arial" w:hAnsi="Arial" w:cs="Times"/>
          <w:bCs/>
          <w:color w:val="000000"/>
        </w:rPr>
        <w:t xml:space="preserve">use in the </w:t>
      </w:r>
      <w:r w:rsidRPr="00AA1BBD">
        <w:rPr>
          <w:rFonts w:ascii="Arial" w:hAnsi="Arial" w:cs="Times"/>
          <w:bCs/>
          <w:color w:val="000000"/>
        </w:rPr>
        <w:t xml:space="preserve">Parish Field. </w:t>
      </w:r>
      <w:r>
        <w:rPr>
          <w:rFonts w:ascii="Arial" w:hAnsi="Arial" w:cs="Times"/>
          <w:bCs/>
          <w:color w:val="000000"/>
        </w:rPr>
        <w:t xml:space="preserve">Agreed at cost of £160. </w:t>
      </w:r>
    </w:p>
    <w:p w14:paraId="309AB043" w14:textId="77777777" w:rsidR="00AA1BBD" w:rsidRDefault="00AA1BBD" w:rsidP="00AA1BBD">
      <w:pPr>
        <w:rPr>
          <w:rFonts w:ascii="Arial" w:hAnsi="Arial" w:cs="Times"/>
          <w:bCs/>
          <w:color w:val="000000"/>
        </w:rPr>
      </w:pPr>
    </w:p>
    <w:p w14:paraId="2036F257" w14:textId="3ADAEFCB" w:rsidR="00AA1BBD" w:rsidRDefault="00AA1BBD" w:rsidP="00AA1BBD">
      <w:pPr>
        <w:rPr>
          <w:rFonts w:ascii="Arial" w:hAnsi="Arial" w:cs="Times"/>
          <w:bCs/>
          <w:color w:val="000000"/>
        </w:rPr>
      </w:pPr>
      <w:r w:rsidRPr="00AA1BBD">
        <w:rPr>
          <w:rFonts w:ascii="Arial" w:hAnsi="Arial" w:cs="Times"/>
          <w:bCs/>
          <w:color w:val="000000"/>
        </w:rPr>
        <w:t xml:space="preserve">Friends of Whatley </w:t>
      </w:r>
      <w:r>
        <w:rPr>
          <w:rFonts w:ascii="Arial" w:hAnsi="Arial" w:cs="Times"/>
          <w:bCs/>
          <w:color w:val="000000"/>
        </w:rPr>
        <w:t xml:space="preserve">requested help with </w:t>
      </w:r>
      <w:r w:rsidRPr="00AA1BBD">
        <w:rPr>
          <w:rFonts w:ascii="Arial" w:hAnsi="Arial" w:cs="Times"/>
          <w:bCs/>
          <w:color w:val="000000"/>
        </w:rPr>
        <w:t>set up costs.</w:t>
      </w:r>
      <w:r>
        <w:rPr>
          <w:rFonts w:ascii="Arial" w:hAnsi="Arial" w:cs="Times"/>
          <w:bCs/>
          <w:color w:val="000000"/>
        </w:rPr>
        <w:t xml:space="preserve"> Trustees agreed an initial offer of £2,500 to cover purchases. Recurrent costs such as insurance and software licences had been included in the bid. As a matter of principle the trustees felt these should not be funded from WCGT. A dismountable skittle alley has been used at monthly social evenings in the church. </w:t>
      </w:r>
    </w:p>
    <w:p w14:paraId="3F5DC693" w14:textId="16E4469D" w:rsidR="00AA1BBD" w:rsidRDefault="00AA1BBD" w:rsidP="00AA1BBD">
      <w:pPr>
        <w:rPr>
          <w:rFonts w:ascii="Arial" w:hAnsi="Arial" w:cs="Times"/>
          <w:bCs/>
          <w:color w:val="000000"/>
        </w:rPr>
      </w:pPr>
      <w:r>
        <w:rPr>
          <w:rFonts w:ascii="Arial" w:hAnsi="Arial" w:cs="Times"/>
          <w:bCs/>
          <w:color w:val="000000"/>
        </w:rPr>
        <w:t>Paul Gay requested funding for a light in the chur</w:t>
      </w:r>
      <w:r w:rsidR="004646DA">
        <w:rPr>
          <w:rFonts w:ascii="Arial" w:hAnsi="Arial" w:cs="Times"/>
          <w:bCs/>
          <w:color w:val="000000"/>
        </w:rPr>
        <w:t>chyard on behalf of FoW. There wa</w:t>
      </w:r>
      <w:r>
        <w:rPr>
          <w:rFonts w:ascii="Arial" w:hAnsi="Arial" w:cs="Times"/>
          <w:bCs/>
          <w:color w:val="000000"/>
        </w:rPr>
        <w:t>s a need for lighting due to extra use of the church as a community hub, especially in winter when days are shorter</w:t>
      </w:r>
      <w:r w:rsidR="00164F9C">
        <w:rPr>
          <w:rFonts w:ascii="Arial" w:hAnsi="Arial" w:cs="Times"/>
          <w:bCs/>
          <w:color w:val="000000"/>
        </w:rPr>
        <w:t xml:space="preserve">. </w:t>
      </w:r>
      <w:r>
        <w:rPr>
          <w:rFonts w:ascii="Arial" w:hAnsi="Arial" w:cs="Times"/>
          <w:bCs/>
          <w:color w:val="000000"/>
        </w:rPr>
        <w:t xml:space="preserve">The total cost would be £2000, the PCC has pledged £500, FoW £500. </w:t>
      </w:r>
      <w:r w:rsidR="00164F9C">
        <w:rPr>
          <w:rFonts w:ascii="Arial" w:hAnsi="Arial" w:cs="Times"/>
          <w:bCs/>
          <w:color w:val="000000"/>
        </w:rPr>
        <w:t xml:space="preserve">It was agreed to give </w:t>
      </w:r>
      <w:r>
        <w:rPr>
          <w:rFonts w:ascii="Arial" w:hAnsi="Arial" w:cs="Times"/>
          <w:bCs/>
          <w:color w:val="000000"/>
        </w:rPr>
        <w:t>£1000 from Trust funds.</w:t>
      </w:r>
    </w:p>
    <w:p w14:paraId="7FB434E2" w14:textId="77777777" w:rsidR="00AA1BBD" w:rsidRDefault="00AA1BBD" w:rsidP="00AA1BBD">
      <w:pPr>
        <w:rPr>
          <w:rFonts w:ascii="Arial" w:hAnsi="Arial" w:cs="Times"/>
          <w:bCs/>
          <w:color w:val="000000"/>
        </w:rPr>
      </w:pPr>
    </w:p>
    <w:p w14:paraId="76FBC2A7" w14:textId="1460E929" w:rsidR="00AA1BBD" w:rsidRPr="00AA2919" w:rsidRDefault="00AA1BBD" w:rsidP="00AA1BBD">
      <w:pPr>
        <w:pStyle w:val="NormalWeb"/>
        <w:spacing w:before="0" w:after="200"/>
        <w:rPr>
          <w:rFonts w:ascii="Arial" w:hAnsi="Arial" w:cs="Times"/>
          <w:color w:val="000000"/>
        </w:rPr>
      </w:pPr>
      <w:r w:rsidRPr="00A73D31">
        <w:rPr>
          <w:rFonts w:ascii="Arial" w:hAnsi="Arial" w:cs="Times"/>
          <w:bCs/>
          <w:color w:val="000000"/>
        </w:rPr>
        <w:t xml:space="preserve">Jan Bramston requesting funding for </w:t>
      </w:r>
      <w:r>
        <w:rPr>
          <w:rFonts w:ascii="Arial" w:hAnsi="Arial" w:cs="Times"/>
          <w:bCs/>
          <w:color w:val="000000"/>
        </w:rPr>
        <w:t xml:space="preserve">a </w:t>
      </w:r>
      <w:r w:rsidRPr="00A73D31">
        <w:rPr>
          <w:rFonts w:ascii="Arial" w:hAnsi="Arial" w:cs="Times"/>
          <w:bCs/>
          <w:color w:val="000000"/>
        </w:rPr>
        <w:t>circular tree bench to fit</w:t>
      </w:r>
      <w:r>
        <w:rPr>
          <w:rFonts w:ascii="Arial" w:hAnsi="Arial" w:cs="Times"/>
          <w:bCs/>
          <w:color w:val="000000"/>
        </w:rPr>
        <w:t xml:space="preserve"> around a sapling planted in 2022. Amount requested was £989.10</w:t>
      </w:r>
      <w:r w:rsidR="00164F9C">
        <w:rPr>
          <w:rFonts w:ascii="Arial" w:hAnsi="Arial" w:cs="Times"/>
          <w:bCs/>
          <w:color w:val="000000"/>
        </w:rPr>
        <w:t>,</w:t>
      </w:r>
      <w:r>
        <w:rPr>
          <w:rFonts w:ascii="Arial" w:hAnsi="Arial" w:cs="Times"/>
          <w:bCs/>
          <w:color w:val="000000"/>
        </w:rPr>
        <w:t xml:space="preserve"> which JB had already paid on the assumption that the trustees would agree to reimburse her, </w:t>
      </w:r>
      <w:r w:rsidR="004646DA">
        <w:rPr>
          <w:rFonts w:ascii="Arial" w:hAnsi="Arial" w:cs="Times"/>
          <w:bCs/>
          <w:color w:val="000000"/>
        </w:rPr>
        <w:t>she reported that</w:t>
      </w:r>
      <w:r w:rsidR="00164F9C">
        <w:rPr>
          <w:rFonts w:ascii="Arial" w:hAnsi="Arial" w:cs="Times"/>
          <w:bCs/>
          <w:color w:val="000000"/>
        </w:rPr>
        <w:t xml:space="preserve"> the price quoted was </w:t>
      </w:r>
      <w:r>
        <w:rPr>
          <w:rFonts w:ascii="Arial" w:hAnsi="Arial" w:cs="Times"/>
          <w:bCs/>
          <w:color w:val="000000"/>
        </w:rPr>
        <w:t>a great opportun</w:t>
      </w:r>
      <w:r w:rsidR="00164F9C">
        <w:rPr>
          <w:rFonts w:ascii="Arial" w:hAnsi="Arial" w:cs="Times"/>
          <w:bCs/>
          <w:color w:val="000000"/>
        </w:rPr>
        <w:t xml:space="preserve">ity for a bench of this quality and the trustees </w:t>
      </w:r>
      <w:r>
        <w:rPr>
          <w:rFonts w:ascii="Arial" w:hAnsi="Arial" w:cs="Times"/>
          <w:bCs/>
          <w:color w:val="000000"/>
        </w:rPr>
        <w:t>had been favourable towa</w:t>
      </w:r>
      <w:r w:rsidR="00164F9C">
        <w:rPr>
          <w:rFonts w:ascii="Arial" w:hAnsi="Arial" w:cs="Times"/>
          <w:bCs/>
          <w:color w:val="000000"/>
        </w:rPr>
        <w:t>rd buying a bench in the future</w:t>
      </w:r>
      <w:r>
        <w:rPr>
          <w:rFonts w:ascii="Arial" w:hAnsi="Arial" w:cs="Times"/>
          <w:bCs/>
          <w:color w:val="000000"/>
        </w:rPr>
        <w:t>. Trustees agreed to the bid but stated that in future no retrospective bids should be entertained.</w:t>
      </w:r>
    </w:p>
    <w:p w14:paraId="7E8658C1" w14:textId="77777777" w:rsidR="002D05F5" w:rsidRPr="00472D4A" w:rsidRDefault="0039042F" w:rsidP="0039042F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 w:rsidRPr="00472D4A">
        <w:rPr>
          <w:rFonts w:ascii="Arial" w:hAnsi="Arial" w:cs="Times"/>
          <w:b/>
          <w:bCs/>
          <w:color w:val="000000"/>
        </w:rPr>
        <w:t xml:space="preserve">Finances </w:t>
      </w:r>
    </w:p>
    <w:p w14:paraId="050AB5FA" w14:textId="256E7AF2" w:rsidR="003E54B2" w:rsidRPr="00472D4A" w:rsidRDefault="00164F9C" w:rsidP="005C5775">
      <w:pPr>
        <w:pStyle w:val="NormalWeb"/>
        <w:spacing w:before="0" w:after="200"/>
        <w:rPr>
          <w:rFonts w:ascii="Arial" w:hAnsi="Arial" w:cs="Times"/>
          <w:b/>
          <w:color w:val="000000"/>
        </w:rPr>
      </w:pPr>
      <w:r>
        <w:rPr>
          <w:rFonts w:ascii="Arial" w:hAnsi="Arial" w:cs="Times"/>
          <w:bCs/>
          <w:color w:val="000000"/>
        </w:rPr>
        <w:t xml:space="preserve">NatWest balance on 1/9/25 was £2169.30. Skipton Building Society balance was £30,807.33 as of 21/1/26 after interest added. </w:t>
      </w:r>
    </w:p>
    <w:p w14:paraId="02C68884" w14:textId="77777777" w:rsidR="00164F9C" w:rsidRDefault="00164F9C" w:rsidP="005C5775">
      <w:pPr>
        <w:pStyle w:val="NormalWeb"/>
        <w:spacing w:before="0" w:after="200"/>
        <w:rPr>
          <w:rFonts w:ascii="Arial" w:hAnsi="Arial" w:cs="Times"/>
          <w:b/>
          <w:color w:val="000000"/>
        </w:rPr>
      </w:pPr>
      <w:r>
        <w:rPr>
          <w:rFonts w:ascii="Arial" w:hAnsi="Arial" w:cs="Times"/>
          <w:b/>
          <w:color w:val="000000"/>
        </w:rPr>
        <w:t>Bidding procedure</w:t>
      </w:r>
    </w:p>
    <w:p w14:paraId="5609BA9E" w14:textId="156FD1F9" w:rsidR="003E54B2" w:rsidRPr="00472D4A" w:rsidRDefault="003E54B2" w:rsidP="005C5775">
      <w:pPr>
        <w:pStyle w:val="NormalWeb"/>
        <w:spacing w:before="0" w:after="200"/>
        <w:rPr>
          <w:rFonts w:ascii="Arial" w:hAnsi="Arial" w:cs="Times"/>
          <w:color w:val="000000"/>
        </w:rPr>
      </w:pPr>
      <w:r w:rsidRPr="00472D4A">
        <w:rPr>
          <w:rFonts w:ascii="Arial" w:hAnsi="Arial" w:cs="Times"/>
          <w:color w:val="000000"/>
        </w:rPr>
        <w:t xml:space="preserve">The trustees meet </w:t>
      </w:r>
      <w:r w:rsidR="00D94C0D" w:rsidRPr="00472D4A">
        <w:rPr>
          <w:rFonts w:ascii="Arial" w:hAnsi="Arial" w:cs="Times"/>
          <w:color w:val="000000"/>
        </w:rPr>
        <w:t xml:space="preserve">quarterly </w:t>
      </w:r>
      <w:r w:rsidRPr="00472D4A">
        <w:rPr>
          <w:rFonts w:ascii="Arial" w:hAnsi="Arial" w:cs="Times"/>
          <w:color w:val="000000"/>
        </w:rPr>
        <w:t>on the first Wednesday of January, April, July and October</w:t>
      </w:r>
      <w:r w:rsidR="001128DA" w:rsidRPr="00472D4A">
        <w:rPr>
          <w:rFonts w:ascii="Arial" w:hAnsi="Arial" w:cs="Times"/>
          <w:color w:val="000000"/>
        </w:rPr>
        <w:t xml:space="preserve"> at 19.00</w:t>
      </w:r>
      <w:r w:rsidR="00896F4D">
        <w:rPr>
          <w:rFonts w:ascii="Arial" w:hAnsi="Arial" w:cs="Times"/>
          <w:color w:val="000000"/>
        </w:rPr>
        <w:t>, dates and venues are published on the village website</w:t>
      </w:r>
      <w:r w:rsidR="00D94C0D" w:rsidRPr="00472D4A">
        <w:rPr>
          <w:rFonts w:ascii="Arial" w:hAnsi="Arial" w:cs="Times"/>
          <w:color w:val="000000"/>
        </w:rPr>
        <w:t>.</w:t>
      </w:r>
      <w:r w:rsidR="001128DA" w:rsidRPr="00472D4A">
        <w:rPr>
          <w:rFonts w:ascii="Arial" w:hAnsi="Arial" w:cs="Times"/>
          <w:color w:val="000000"/>
        </w:rPr>
        <w:t xml:space="preserve"> The AGM is held at the start of the April meeting.</w:t>
      </w:r>
      <w:r w:rsidR="00164F9C">
        <w:rPr>
          <w:rFonts w:ascii="Arial" w:hAnsi="Arial" w:cs="Times"/>
          <w:color w:val="000000"/>
        </w:rPr>
        <w:t xml:space="preserve"> Bid forms are available on the parish website or from Olly </w:t>
      </w:r>
      <w:proofErr w:type="spellStart"/>
      <w:r w:rsidR="00164F9C">
        <w:rPr>
          <w:rFonts w:ascii="Arial" w:hAnsi="Arial" w:cs="Times"/>
          <w:color w:val="000000"/>
        </w:rPr>
        <w:t>Goodden</w:t>
      </w:r>
      <w:proofErr w:type="spellEnd"/>
      <w:r w:rsidR="00164F9C">
        <w:rPr>
          <w:rFonts w:ascii="Arial" w:hAnsi="Arial" w:cs="Times"/>
          <w:color w:val="000000"/>
        </w:rPr>
        <w:t xml:space="preserve"> at </w:t>
      </w:r>
      <w:hyperlink r:id="rId4" w:history="1">
        <w:r w:rsidR="00164F9C" w:rsidRPr="00831ADE">
          <w:rPr>
            <w:rStyle w:val="Hyperlink"/>
            <w:rFonts w:ascii="Arial" w:hAnsi="Arial" w:cs="Times"/>
          </w:rPr>
          <w:t>ogoodden@yahoo.co.uk</w:t>
        </w:r>
      </w:hyperlink>
      <w:r w:rsidR="00164F9C">
        <w:rPr>
          <w:rFonts w:ascii="Arial" w:hAnsi="Arial" w:cs="Times"/>
          <w:color w:val="000000"/>
        </w:rPr>
        <w:t xml:space="preserve">. </w:t>
      </w:r>
    </w:p>
    <w:p w14:paraId="2D89EC6A" w14:textId="0DADB5BE" w:rsidR="001726D7" w:rsidRPr="00472D4A" w:rsidRDefault="00164F9C" w:rsidP="005C5775">
      <w:pPr>
        <w:pStyle w:val="NormalWeb"/>
        <w:spacing w:before="0" w:after="200"/>
        <w:rPr>
          <w:rFonts w:ascii="Arial" w:hAnsi="Arial" w:cs="Times"/>
          <w:color w:val="000000"/>
        </w:rPr>
      </w:pPr>
      <w:r>
        <w:rPr>
          <w:rFonts w:ascii="Arial" w:hAnsi="Arial" w:cs="Times"/>
          <w:color w:val="000000"/>
        </w:rPr>
        <w:t>25/3/26</w:t>
      </w:r>
    </w:p>
    <w:p w14:paraId="22AAF971" w14:textId="77777777" w:rsidR="005C5775" w:rsidRDefault="005C5775" w:rsidP="005C5775">
      <w:pPr>
        <w:pStyle w:val="NormalWeb"/>
        <w:spacing w:before="0" w:after="200"/>
        <w:rPr>
          <w:rFonts w:ascii="Arial" w:hAnsi="Arial" w:cs="Times"/>
          <w:color w:val="000000"/>
        </w:rPr>
      </w:pPr>
    </w:p>
    <w:p w14:paraId="266ACA7A" w14:textId="77777777" w:rsidR="000D5CA0" w:rsidRDefault="000D5CA0"/>
    <w:sectPr w:rsidR="000D5CA0" w:rsidSect="003C0AE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17"/>
    <w:rsid w:val="0005090E"/>
    <w:rsid w:val="000D5CA0"/>
    <w:rsid w:val="000F6201"/>
    <w:rsid w:val="001128DA"/>
    <w:rsid w:val="00164F9C"/>
    <w:rsid w:val="001726D7"/>
    <w:rsid w:val="00234AF5"/>
    <w:rsid w:val="00266D48"/>
    <w:rsid w:val="0028491F"/>
    <w:rsid w:val="002C618B"/>
    <w:rsid w:val="002C684A"/>
    <w:rsid w:val="002D05F5"/>
    <w:rsid w:val="002F5810"/>
    <w:rsid w:val="0039042F"/>
    <w:rsid w:val="003C0AE5"/>
    <w:rsid w:val="003E54B2"/>
    <w:rsid w:val="004646DA"/>
    <w:rsid w:val="00472D4A"/>
    <w:rsid w:val="005C0D17"/>
    <w:rsid w:val="005C5775"/>
    <w:rsid w:val="00646D63"/>
    <w:rsid w:val="006661B0"/>
    <w:rsid w:val="007060E3"/>
    <w:rsid w:val="00707D36"/>
    <w:rsid w:val="00782031"/>
    <w:rsid w:val="00810CCC"/>
    <w:rsid w:val="008137BC"/>
    <w:rsid w:val="00823A72"/>
    <w:rsid w:val="00896F4D"/>
    <w:rsid w:val="008D786D"/>
    <w:rsid w:val="00962DBC"/>
    <w:rsid w:val="00A32695"/>
    <w:rsid w:val="00AA1BBD"/>
    <w:rsid w:val="00AD2E00"/>
    <w:rsid w:val="00AF0CF0"/>
    <w:rsid w:val="00B41AA9"/>
    <w:rsid w:val="00B4529D"/>
    <w:rsid w:val="00BE2138"/>
    <w:rsid w:val="00CA6253"/>
    <w:rsid w:val="00D5090F"/>
    <w:rsid w:val="00D94C0D"/>
    <w:rsid w:val="00E00F11"/>
    <w:rsid w:val="00E930F1"/>
    <w:rsid w:val="00F54F0A"/>
    <w:rsid w:val="00F9569E"/>
    <w:rsid w:val="00FD6171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BAB3B"/>
  <w14:defaultImageDpi w14:val="300"/>
  <w15:docId w15:val="{F63F96E6-0591-455F-978F-2285E08A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C0D17"/>
    <w:pPr>
      <w:suppressAutoHyphens/>
      <w:autoSpaceDN w:val="0"/>
      <w:spacing w:before="280" w:after="280"/>
      <w:textAlignment w:val="baseline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64F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goodden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Goodden</dc:creator>
  <cp:keywords/>
  <dc:description/>
  <cp:lastModifiedBy>Ellie Swinhoe</cp:lastModifiedBy>
  <cp:revision>2</cp:revision>
  <dcterms:created xsi:type="dcterms:W3CDTF">2026-04-14T13:56:00Z</dcterms:created>
  <dcterms:modified xsi:type="dcterms:W3CDTF">2026-04-14T13:56:00Z</dcterms:modified>
</cp:coreProperties>
</file>